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2F634" w14:textId="77777777" w:rsidR="00642876" w:rsidRPr="00F34225" w:rsidRDefault="00642876" w:rsidP="00642876">
      <w:pPr>
        <w:pStyle w:val="AAHeadB"/>
        <w:rPr>
          <w:rFonts w:ascii="Century Gothic" w:hAnsi="Century Gothic"/>
        </w:rPr>
      </w:pPr>
      <w:r w:rsidRPr="00F34225">
        <w:rPr>
          <w:rFonts w:ascii="Century Gothic" w:hAnsi="Century Gothic"/>
        </w:rPr>
        <w:t>Attachment</w:t>
      </w:r>
    </w:p>
    <w:p w14:paraId="3D4BEC7A" w14:textId="77777777" w:rsidR="00642876" w:rsidRPr="00F34225" w:rsidRDefault="00642876" w:rsidP="00642876">
      <w:pPr>
        <w:pStyle w:val="AAAns"/>
        <w:rPr>
          <w:rFonts w:ascii="Century Gothic" w:hAnsi="Century Gothic" w:cs="Arial"/>
          <w:b/>
          <w:i w:val="0"/>
          <w:color w:val="0E553F"/>
          <w:sz w:val="22"/>
          <w:szCs w:val="22"/>
        </w:rPr>
      </w:pPr>
      <w:r w:rsidRPr="00F34225">
        <w:rPr>
          <w:rFonts w:ascii="Century Gothic" w:hAnsi="Century Gothic" w:cs="Arial"/>
          <w:b/>
          <w:i w:val="0"/>
          <w:color w:val="0E553F"/>
          <w:sz w:val="22"/>
          <w:szCs w:val="22"/>
        </w:rPr>
        <w:t>Job Tasks.docx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2876" w:rsidRPr="00F34225" w14:paraId="5872017C" w14:textId="77777777" w:rsidTr="006649D4">
        <w:tc>
          <w:tcPr>
            <w:tcW w:w="9854" w:type="dxa"/>
          </w:tcPr>
          <w:p w14:paraId="24BBD804" w14:textId="77777777" w:rsidR="00642876" w:rsidRPr="00F34225" w:rsidRDefault="00642876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Job task priority key: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2126"/>
            </w:tblGrid>
            <w:tr w:rsidR="00642876" w:rsidRPr="00F34225" w14:paraId="4CC1E9C6" w14:textId="77777777" w:rsidTr="006649D4">
              <w:tc>
                <w:tcPr>
                  <w:tcW w:w="988" w:type="dxa"/>
                  <w:shd w:val="clear" w:color="auto" w:fill="0E553F"/>
                  <w:vAlign w:val="center"/>
                </w:tcPr>
                <w:p w14:paraId="555AE72C" w14:textId="77777777" w:rsidR="00642876" w:rsidRPr="00F34225" w:rsidRDefault="00642876" w:rsidP="006649D4">
                  <w:pPr>
                    <w:pStyle w:val="AABT"/>
                    <w:numPr>
                      <w:ilvl w:val="0"/>
                      <w:numId w:val="0"/>
                    </w:numPr>
                    <w:ind w:left="142"/>
                    <w:jc w:val="center"/>
                    <w:rPr>
                      <w:rFonts w:ascii="Century Gothic" w:hAnsi="Century Gothic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F34225">
                    <w:rPr>
                      <w:rFonts w:ascii="Century Gothic" w:hAnsi="Century Gothic" w:cs="Arial"/>
                      <w:b/>
                      <w:color w:val="FFFFFF" w:themeColor="background1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2126" w:type="dxa"/>
                  <w:vAlign w:val="center"/>
                </w:tcPr>
                <w:p w14:paraId="1B635509" w14:textId="77777777" w:rsidR="00642876" w:rsidRPr="00F34225" w:rsidRDefault="00642876" w:rsidP="006649D4">
                  <w:pPr>
                    <w:pStyle w:val="AABT"/>
                    <w:numPr>
                      <w:ilvl w:val="0"/>
                      <w:numId w:val="0"/>
                    </w:numPr>
                    <w:jc w:val="center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F34225">
                    <w:rPr>
                      <w:rFonts w:ascii="Century Gothic" w:hAnsi="Century Gothic" w:cs="Arial"/>
                      <w:sz w:val="22"/>
                      <w:szCs w:val="22"/>
                    </w:rPr>
                    <w:t>Urgent</w:t>
                  </w:r>
                </w:p>
              </w:tc>
            </w:tr>
            <w:tr w:rsidR="00642876" w:rsidRPr="00F34225" w14:paraId="11547D96" w14:textId="77777777" w:rsidTr="006649D4">
              <w:tc>
                <w:tcPr>
                  <w:tcW w:w="988" w:type="dxa"/>
                  <w:shd w:val="clear" w:color="auto" w:fill="0E553F"/>
                  <w:vAlign w:val="center"/>
                </w:tcPr>
                <w:p w14:paraId="463230EA" w14:textId="77777777" w:rsidR="00642876" w:rsidRPr="00F34225" w:rsidRDefault="00642876" w:rsidP="006649D4">
                  <w:pPr>
                    <w:pStyle w:val="AABT"/>
                    <w:numPr>
                      <w:ilvl w:val="0"/>
                      <w:numId w:val="0"/>
                    </w:numPr>
                    <w:jc w:val="center"/>
                    <w:rPr>
                      <w:rFonts w:ascii="Century Gothic" w:hAnsi="Century Gothic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F34225">
                    <w:rPr>
                      <w:rFonts w:ascii="Century Gothic" w:hAnsi="Century Gothic" w:cs="Arial"/>
                      <w:b/>
                      <w:color w:val="FFFFFF" w:themeColor="background1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2126" w:type="dxa"/>
                  <w:vAlign w:val="center"/>
                </w:tcPr>
                <w:p w14:paraId="0E8B4EA3" w14:textId="77777777" w:rsidR="00642876" w:rsidRPr="00F34225" w:rsidRDefault="00642876" w:rsidP="006649D4">
                  <w:pPr>
                    <w:pStyle w:val="AABT"/>
                    <w:numPr>
                      <w:ilvl w:val="0"/>
                      <w:numId w:val="0"/>
                    </w:numPr>
                    <w:jc w:val="center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F34225">
                    <w:rPr>
                      <w:rFonts w:ascii="Century Gothic" w:hAnsi="Century Gothic" w:cs="Arial"/>
                      <w:sz w:val="22"/>
                      <w:szCs w:val="22"/>
                    </w:rPr>
                    <w:t>Medium priority</w:t>
                  </w:r>
                </w:p>
              </w:tc>
            </w:tr>
            <w:tr w:rsidR="00642876" w:rsidRPr="00F34225" w14:paraId="78DDA7C9" w14:textId="77777777" w:rsidTr="006649D4">
              <w:tc>
                <w:tcPr>
                  <w:tcW w:w="988" w:type="dxa"/>
                  <w:shd w:val="clear" w:color="auto" w:fill="0E553F"/>
                  <w:vAlign w:val="center"/>
                </w:tcPr>
                <w:p w14:paraId="7162AA12" w14:textId="77777777" w:rsidR="00642876" w:rsidRPr="00F34225" w:rsidRDefault="00642876" w:rsidP="006649D4">
                  <w:pPr>
                    <w:pStyle w:val="AABT"/>
                    <w:numPr>
                      <w:ilvl w:val="0"/>
                      <w:numId w:val="0"/>
                    </w:numPr>
                    <w:jc w:val="center"/>
                    <w:rPr>
                      <w:rFonts w:ascii="Century Gothic" w:hAnsi="Century Gothic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F34225">
                    <w:rPr>
                      <w:rFonts w:ascii="Century Gothic" w:hAnsi="Century Gothic" w:cs="Arial"/>
                      <w:b/>
                      <w:color w:val="FFFFFF" w:themeColor="background1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2126" w:type="dxa"/>
                  <w:vAlign w:val="center"/>
                </w:tcPr>
                <w:p w14:paraId="712378C9" w14:textId="77777777" w:rsidR="00642876" w:rsidRPr="00F34225" w:rsidRDefault="00642876" w:rsidP="006649D4">
                  <w:pPr>
                    <w:pStyle w:val="AABT"/>
                    <w:numPr>
                      <w:ilvl w:val="0"/>
                      <w:numId w:val="0"/>
                    </w:numPr>
                    <w:jc w:val="center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F34225">
                    <w:rPr>
                      <w:rFonts w:ascii="Century Gothic" w:hAnsi="Century Gothic" w:cs="Arial"/>
                      <w:sz w:val="22"/>
                      <w:szCs w:val="22"/>
                    </w:rPr>
                    <w:t>Regular activity</w:t>
                  </w:r>
                </w:p>
              </w:tc>
            </w:tr>
            <w:tr w:rsidR="00642876" w:rsidRPr="00F34225" w14:paraId="608217B4" w14:textId="77777777" w:rsidTr="006649D4">
              <w:tc>
                <w:tcPr>
                  <w:tcW w:w="988" w:type="dxa"/>
                  <w:shd w:val="clear" w:color="auto" w:fill="0E553F"/>
                  <w:vAlign w:val="center"/>
                </w:tcPr>
                <w:p w14:paraId="6A7AB218" w14:textId="77777777" w:rsidR="00642876" w:rsidRPr="00F34225" w:rsidRDefault="00642876" w:rsidP="006649D4">
                  <w:pPr>
                    <w:pStyle w:val="AABT"/>
                    <w:numPr>
                      <w:ilvl w:val="0"/>
                      <w:numId w:val="0"/>
                    </w:numPr>
                    <w:jc w:val="center"/>
                    <w:rPr>
                      <w:rFonts w:ascii="Century Gothic" w:hAnsi="Century Gothic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F34225">
                    <w:rPr>
                      <w:rFonts w:ascii="Century Gothic" w:hAnsi="Century Gothic" w:cs="Arial"/>
                      <w:b/>
                      <w:color w:val="FFFFFF" w:themeColor="background1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2126" w:type="dxa"/>
                  <w:vAlign w:val="center"/>
                </w:tcPr>
                <w:p w14:paraId="000F281A" w14:textId="77777777" w:rsidR="00642876" w:rsidRPr="00F34225" w:rsidRDefault="00642876" w:rsidP="006649D4">
                  <w:pPr>
                    <w:pStyle w:val="AABT"/>
                    <w:numPr>
                      <w:ilvl w:val="0"/>
                      <w:numId w:val="0"/>
                    </w:numPr>
                    <w:jc w:val="center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F34225">
                    <w:rPr>
                      <w:rFonts w:ascii="Century Gothic" w:hAnsi="Century Gothic" w:cs="Arial"/>
                      <w:sz w:val="22"/>
                      <w:szCs w:val="22"/>
                    </w:rPr>
                    <w:t>Low priority</w:t>
                  </w:r>
                </w:p>
              </w:tc>
            </w:tr>
          </w:tbl>
          <w:p w14:paraId="79D43F50" w14:textId="77777777" w:rsidR="00642876" w:rsidRPr="00F34225" w:rsidRDefault="00642876" w:rsidP="006649D4">
            <w:pPr>
              <w:pStyle w:val="AABT"/>
              <w:numPr>
                <w:ilvl w:val="0"/>
                <w:numId w:val="0"/>
              </w:numPr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Weekly job tasks for Sales &amp; Marketing Manager:</w:t>
            </w:r>
          </w:p>
          <w:p w14:paraId="5E8DCF41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Respond to a media enquiry from local paper about services offered (U)</w:t>
            </w:r>
          </w:p>
          <w:p w14:paraId="0154DFBC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Analyse media data to determine effectiveness of recent tv campaign and write report for CEO (M)</w:t>
            </w:r>
          </w:p>
          <w:p w14:paraId="3017F116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Conduct weekly staff meeting and write up outcomes to send to team members (R)</w:t>
            </w:r>
          </w:p>
          <w:p w14:paraId="21889EE7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Conduct marketing strategist performance review (R)</w:t>
            </w:r>
          </w:p>
          <w:p w14:paraId="1144D4F5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Meet with other department heads to co-ordinate coming projects (M)</w:t>
            </w:r>
          </w:p>
          <w:p w14:paraId="18AA6C59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Provide content for regular tweets (R)</w:t>
            </w:r>
          </w:p>
          <w:p w14:paraId="5D0B4A0A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Prepare blog entries (U)</w:t>
            </w:r>
          </w:p>
          <w:p w14:paraId="15245091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Review latest sales and marketing tools (R)</w:t>
            </w:r>
          </w:p>
          <w:p w14:paraId="2D338E43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Prepare monthly staff newsletter (L)</w:t>
            </w:r>
          </w:p>
          <w:p w14:paraId="2DE57409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Update content to social media accounts (R)</w:t>
            </w:r>
          </w:p>
          <w:p w14:paraId="56A152FD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Review sales and marketing budget to see if we are on track (L)</w:t>
            </w:r>
          </w:p>
          <w:p w14:paraId="05F985F6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Respond to emails from clients and potential customers (R)</w:t>
            </w:r>
          </w:p>
          <w:p w14:paraId="5094DDDF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Organising staff weekly social event (L)</w:t>
            </w:r>
          </w:p>
          <w:p w14:paraId="7A1093FE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Presentation about branding to staff (U)</w:t>
            </w:r>
          </w:p>
          <w:p w14:paraId="690A6B43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Meeting with CEO to plan events for the year (M)</w:t>
            </w:r>
          </w:p>
          <w:p w14:paraId="4FC1CA12" w14:textId="77777777" w:rsidR="00642876" w:rsidRPr="00F34225" w:rsidRDefault="00642876" w:rsidP="006649D4">
            <w:pPr>
              <w:pStyle w:val="AABul1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34225">
              <w:rPr>
                <w:rFonts w:ascii="Century Gothic" w:hAnsi="Century Gothic" w:cs="Arial"/>
                <w:sz w:val="22"/>
                <w:szCs w:val="22"/>
              </w:rPr>
              <w:t>Prepare schedule of events based on meeting (M)</w:t>
            </w:r>
          </w:p>
        </w:tc>
        <w:bookmarkStart w:id="0" w:name="_GoBack"/>
        <w:bookmarkEnd w:id="0"/>
      </w:tr>
    </w:tbl>
    <w:p w14:paraId="6E89D356" w14:textId="77777777" w:rsidR="00642876" w:rsidRDefault="00642876"/>
    <w:sectPr w:rsidR="0064287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A6822" w14:textId="77777777" w:rsidR="00743095" w:rsidRDefault="00743095" w:rsidP="00743095">
      <w:pPr>
        <w:spacing w:after="0" w:line="240" w:lineRule="auto"/>
      </w:pPr>
      <w:r>
        <w:separator/>
      </w:r>
    </w:p>
  </w:endnote>
  <w:endnote w:type="continuationSeparator" w:id="0">
    <w:p w14:paraId="194AECFE" w14:textId="77777777" w:rsidR="00743095" w:rsidRDefault="00743095" w:rsidP="0074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77A37" w14:textId="77777777" w:rsidR="00743095" w:rsidRDefault="00743095" w:rsidP="00743095">
      <w:pPr>
        <w:spacing w:after="0" w:line="240" w:lineRule="auto"/>
      </w:pPr>
      <w:r>
        <w:separator/>
      </w:r>
    </w:p>
  </w:footnote>
  <w:footnote w:type="continuationSeparator" w:id="0">
    <w:p w14:paraId="352BBB31" w14:textId="77777777" w:rsidR="00743095" w:rsidRDefault="00743095" w:rsidP="0074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41931" w14:textId="43A0DD94" w:rsidR="00743095" w:rsidRPr="00E07225" w:rsidRDefault="00053BA0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1510B18" wp14:editId="364E5724">
          <wp:simplePos x="0" y="0"/>
          <wp:positionH relativeFrom="margin">
            <wp:posOffset>5156835</wp:posOffset>
          </wp:positionH>
          <wp:positionV relativeFrom="paragraph">
            <wp:posOffset>-297815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7225" w:rsidRPr="004A3770">
      <w:rPr>
        <w:rFonts w:ascii="Century Gothic" w:hAnsi="Century Gothic" w:cs="Arial"/>
        <w:b/>
        <w:color w:val="1C1C1C"/>
        <w:sz w:val="36"/>
        <w:szCs w:val="36"/>
      </w:rPr>
      <w:t>Koala Corporation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45A2A"/>
    <w:multiLevelType w:val="hybridMultilevel"/>
    <w:tmpl w:val="71263090"/>
    <w:lvl w:ilvl="0" w:tplc="81CE4C96">
      <w:start w:val="1"/>
      <w:numFmt w:val="bullet"/>
      <w:pStyle w:val="AABu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C1EBA"/>
    <w:multiLevelType w:val="singleLevel"/>
    <w:tmpl w:val="0C090019"/>
    <w:lvl w:ilvl="0">
      <w:start w:val="1"/>
      <w:numFmt w:val="lowerLetter"/>
      <w:pStyle w:val="AABT"/>
      <w:lvlText w:val="%1."/>
      <w:lvlJc w:val="left"/>
      <w:pPr>
        <w:ind w:left="499" w:hanging="357"/>
      </w:pPr>
      <w:rPr>
        <w:rFonts w:hint="default"/>
      </w:rPr>
    </w:lvl>
  </w:abstractNum>
  <w:num w:numId="1">
    <w:abstractNumId w:val="0"/>
  </w:num>
  <w:num w:numId="2">
    <w:abstractNumId w:val="1"/>
    <w:lvlOverride w:ilvl="1">
      <w:lvl w:ilvl="1">
        <w:start w:val="1"/>
        <w:numFmt w:val="decimal"/>
        <w:lvlText w:val="%2."/>
        <w:lvlJc w:val="left"/>
        <w:pPr>
          <w:ind w:left="357" w:hanging="35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N7A0MLG0NDAzNjNU0lEKTi0uzszPAykwrgUAyUKtFSwAAAA="/>
  </w:docVars>
  <w:rsids>
    <w:rsidRoot w:val="00642876"/>
    <w:rsid w:val="00053BA0"/>
    <w:rsid w:val="00642876"/>
    <w:rsid w:val="00743095"/>
    <w:rsid w:val="00E0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A6C7"/>
  <w15:chartTrackingRefBased/>
  <w15:docId w15:val="{39822148-1FEB-48D2-84C7-B0C9E66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87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T">
    <w:name w:val="AA BT"/>
    <w:basedOn w:val="Normal"/>
    <w:link w:val="AABTChar"/>
    <w:qFormat/>
    <w:rsid w:val="00642876"/>
    <w:pPr>
      <w:numPr>
        <w:numId w:val="2"/>
      </w:numPr>
      <w:spacing w:before="80" w:after="80" w:line="240" w:lineRule="exact"/>
      <w:ind w:left="0" w:firstLine="0"/>
    </w:pPr>
    <w:rPr>
      <w:rFonts w:ascii="Arial" w:hAnsi="Arial"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642876"/>
    <w:rPr>
      <w:rFonts w:ascii="Arial" w:hAnsi="Arial" w:cs="Kalinga"/>
      <w:sz w:val="20"/>
      <w:szCs w:val="20"/>
      <w:lang w:val="en-GB" w:eastAsia="en-AU"/>
    </w:rPr>
  </w:style>
  <w:style w:type="paragraph" w:customStyle="1" w:styleId="AAAns">
    <w:name w:val="AA Ans"/>
    <w:basedOn w:val="Normal"/>
    <w:uiPriority w:val="99"/>
    <w:qFormat/>
    <w:rsid w:val="00642876"/>
    <w:pPr>
      <w:spacing w:before="80" w:after="80" w:line="240" w:lineRule="exact"/>
    </w:pPr>
    <w:rPr>
      <w:rFonts w:ascii="Arial" w:hAnsi="Arial" w:cs="Kalinga"/>
      <w:i/>
      <w:color w:val="FF0000"/>
      <w:sz w:val="20"/>
      <w:szCs w:val="20"/>
      <w:lang w:val="en-GB" w:eastAsia="en-AU"/>
    </w:rPr>
  </w:style>
  <w:style w:type="paragraph" w:customStyle="1" w:styleId="AABul1">
    <w:name w:val="AA Bul 1"/>
    <w:basedOn w:val="Normal"/>
    <w:qFormat/>
    <w:rsid w:val="00642876"/>
    <w:pPr>
      <w:numPr>
        <w:numId w:val="1"/>
      </w:numPr>
      <w:spacing w:before="80" w:after="80" w:line="240" w:lineRule="exact"/>
      <w:ind w:left="357" w:hanging="357"/>
    </w:pPr>
    <w:rPr>
      <w:rFonts w:ascii="Arial" w:eastAsia="Calibri" w:hAnsi="Arial" w:cs="Kalinga"/>
      <w:sz w:val="20"/>
      <w:szCs w:val="19"/>
      <w:lang w:val="en-GB" w:eastAsia="en-AU"/>
    </w:rPr>
  </w:style>
  <w:style w:type="paragraph" w:customStyle="1" w:styleId="AAHeadB">
    <w:name w:val="AA Head B"/>
    <w:basedOn w:val="Normal"/>
    <w:qFormat/>
    <w:rsid w:val="00642876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743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095"/>
  </w:style>
  <w:style w:type="paragraph" w:styleId="Footer">
    <w:name w:val="footer"/>
    <w:basedOn w:val="Normal"/>
    <w:link w:val="FooterChar"/>
    <w:uiPriority w:val="99"/>
    <w:unhideWhenUsed/>
    <w:rsid w:val="00743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7804F-8877-4601-8AE5-63EBBE038AF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5a73db3-05d6-4aa1-86f7-e63e27aeaad1"/>
    <ds:schemaRef ds:uri="aa068e78-eb54-4606-8712-3143371b438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35B14A-4613-4A56-9098-25E6CBAE4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F6F203-E098-4A4A-B771-A5E3FACAF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4</cp:revision>
  <dcterms:created xsi:type="dcterms:W3CDTF">2020-02-25T02:21:00Z</dcterms:created>
  <dcterms:modified xsi:type="dcterms:W3CDTF">2020-02-27T03:12:00Z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